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</w:t>
      </w:r>
      <w:r w:rsidR="00AA4798" w:rsidRPr="00F37FA0">
        <w:rPr>
          <w:rFonts w:cstheme="minorHAnsi"/>
          <w:b/>
          <w:sz w:val="28"/>
          <w:szCs w:val="28"/>
        </w:rPr>
        <w:t>dostawę</w:t>
      </w:r>
      <w:r w:rsidR="00C56C31" w:rsidRPr="00F37FA0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F37FA0" w:rsidRPr="00F37FA0">
        <w:rPr>
          <w:rFonts w:cs="Courier New"/>
          <w:b/>
          <w:color w:val="000000"/>
          <w:sz w:val="28"/>
          <w:szCs w:val="28"/>
        </w:rPr>
        <w:t>USZCZELNIENIE AESSEAL LAB TECTA</w:t>
      </w:r>
      <w:r w:rsidR="00F37FA0" w:rsidRPr="00F37FA0">
        <w:rPr>
          <w:rFonts w:cs="Courier New"/>
          <w:b/>
          <w:color w:val="000000"/>
          <w:sz w:val="28"/>
          <w:szCs w:val="28"/>
        </w:rPr>
        <w:t xml:space="preserve"> do przekładni napędowych pomp recyrkulacji</w:t>
      </w:r>
      <w:bookmarkEnd w:id="0"/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26782E">
        <w:rPr>
          <w:rFonts w:asciiTheme="minorHAnsi" w:hAnsiTheme="minorHAnsi" w:cs="Calibri"/>
          <w:b/>
          <w:color w:val="000000"/>
          <w:szCs w:val="22"/>
          <w:lang w:val="pl-PL" w:eastAsia="pl-PL"/>
        </w:rPr>
        <w:t>1</w:t>
      </w:r>
      <w:r w:rsidR="00CE4B43" w:rsidRPr="00B46A75">
        <w:rPr>
          <w:rFonts w:asciiTheme="minorHAnsi" w:hAnsiTheme="minorHAnsi" w:cs="Calibri"/>
          <w:b/>
          <w:color w:val="000000"/>
          <w:szCs w:val="22"/>
          <w:lang w:val="pl-PL" w:eastAsia="pl-PL"/>
        </w:rPr>
        <w:t>.1.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E81DC3" w:rsidRPr="00E81DC3">
        <w:rPr>
          <w:rFonts w:ascii="Courier New" w:hAnsi="Courier New" w:cs="Courier New"/>
          <w:b/>
          <w:color w:val="000000"/>
          <w:sz w:val="19"/>
          <w:szCs w:val="19"/>
          <w:lang w:val="pl-PL"/>
        </w:rPr>
        <w:t>USZCZELNIENIE AESSEAL LAB TECTA 110X140X15,5</w:t>
      </w:r>
      <w:r w:rsidR="00E81DC3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</w:t>
      </w:r>
      <w:r w:rsidR="00C0140F">
        <w:rPr>
          <w:rFonts w:asciiTheme="minorHAnsi" w:hAnsiTheme="minorHAnsi" w:cs="Tahoma"/>
          <w:b/>
          <w:color w:val="000000"/>
          <w:szCs w:val="22"/>
          <w:lang w:val="pl-PL"/>
        </w:rPr>
        <w:t>w ilości: 2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CE4B43" w:rsidRPr="00B46A75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1.</w:t>
      </w:r>
      <w:r w:rsidRPr="00B46A75">
        <w:rPr>
          <w:b/>
        </w:rPr>
        <w:t>2</w:t>
      </w:r>
      <w:r w:rsidRPr="00E81DC3">
        <w:t>.</w:t>
      </w:r>
      <w:r w:rsidRPr="00E81DC3">
        <w:rPr>
          <w:rFonts w:cs="Tahoma"/>
          <w:color w:val="000000"/>
        </w:rPr>
        <w:t xml:space="preserve"> </w:t>
      </w:r>
      <w:r w:rsidR="00E81DC3" w:rsidRPr="00E81DC3">
        <w:rPr>
          <w:rFonts w:ascii="Courier New" w:hAnsi="Courier New" w:cs="Courier New"/>
          <w:b/>
          <w:color w:val="000000"/>
          <w:sz w:val="19"/>
          <w:szCs w:val="19"/>
        </w:rPr>
        <w:t>USZCZELNIENIE AESSEAL LAB TECTA 180X210X25,</w:t>
      </w:r>
      <w:r w:rsidR="00E81DC3" w:rsidRPr="00E81DC3">
        <w:rPr>
          <w:rFonts w:ascii="Courier New" w:hAnsi="Courier New" w:cs="Courier New"/>
          <w:b/>
          <w:color w:val="000000"/>
          <w:sz w:val="19"/>
          <w:szCs w:val="19"/>
        </w:rPr>
        <w:t>5</w:t>
      </w:r>
      <w:r w:rsidR="00E81DC3">
        <w:rPr>
          <w:rFonts w:ascii="Courier New" w:hAnsi="Courier New" w:cs="Courier New"/>
          <w:color w:val="000000"/>
          <w:sz w:val="19"/>
          <w:szCs w:val="19"/>
        </w:rPr>
        <w:t xml:space="preserve">  </w:t>
      </w:r>
      <w:r w:rsidR="00E81DC3" w:rsidRPr="00B46A75">
        <w:rPr>
          <w:rFonts w:cs="Tahoma"/>
          <w:b/>
          <w:color w:val="000000"/>
        </w:rPr>
        <w:t xml:space="preserve"> </w:t>
      </w:r>
      <w:r w:rsidR="00E81DC3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>w ilości:</w:t>
      </w:r>
      <w:r w:rsidR="00E81DC3">
        <w:rPr>
          <w:rFonts w:cs="Tahoma"/>
          <w:b/>
          <w:color w:val="000000"/>
        </w:rPr>
        <w:t xml:space="preserve"> 2</w:t>
      </w:r>
      <w:r w:rsidRPr="00B46A75">
        <w:rPr>
          <w:rFonts w:cs="Tahoma"/>
          <w:b/>
          <w:color w:val="000000"/>
        </w:rPr>
        <w:t>szt.</w:t>
      </w:r>
    </w:p>
    <w:p w:rsidR="00575F91" w:rsidRPr="00575F91" w:rsidRDefault="00CE4B43" w:rsidP="00575F91">
      <w:pPr>
        <w:pStyle w:val="Tekstpodstawowy"/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="002D1415"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</w:t>
      </w:r>
      <w:r w:rsidR="00E81DC3">
        <w:rPr>
          <w:rFonts w:eastAsia="Times New Roman" w:cstheme="minorHAnsi"/>
          <w:bCs/>
          <w:iCs/>
          <w:kern w:val="20"/>
        </w:rPr>
        <w:t>e</w:t>
      </w:r>
      <w:r w:rsidR="00C0140F">
        <w:rPr>
          <w:rFonts w:eastAsia="Times New Roman" w:cstheme="minorHAnsi"/>
          <w:bCs/>
          <w:iCs/>
          <w:kern w:val="20"/>
        </w:rPr>
        <w:t xml:space="preserve"> atest</w:t>
      </w:r>
      <w:r w:rsidR="00E81DC3">
        <w:rPr>
          <w:rFonts w:eastAsia="Times New Roman" w:cstheme="minorHAnsi"/>
          <w:bCs/>
          <w:iCs/>
          <w:kern w:val="20"/>
        </w:rPr>
        <w:t>y</w:t>
      </w:r>
      <w:r w:rsidR="00575F91">
        <w:rPr>
          <w:rFonts w:eastAsia="Times New Roman" w:cstheme="minorHAnsi"/>
          <w:b/>
          <w:bCs/>
          <w:iCs/>
          <w:kern w:val="20"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B46A75">
        <w:rPr>
          <w:rFonts w:asciiTheme="minorHAnsi" w:hAnsiTheme="minorHAnsi" w:cs="Arial"/>
          <w:b/>
          <w:szCs w:val="22"/>
          <w:lang w:val="pl-PL"/>
        </w:rPr>
        <w:t>31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B46A75">
        <w:rPr>
          <w:rFonts w:asciiTheme="minorHAnsi" w:hAnsiTheme="minorHAnsi" w:cs="Arial"/>
          <w:b/>
          <w:szCs w:val="22"/>
          <w:lang w:val="pl-PL"/>
        </w:rPr>
        <w:t>1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E81DC3">
        <w:rPr>
          <w:rFonts w:asciiTheme="minorHAnsi" w:hAnsiTheme="minorHAnsi" w:cs="Arial"/>
          <w:bCs w:val="0"/>
          <w:iCs w:val="0"/>
          <w:lang w:val="pl-PL"/>
        </w:rPr>
        <w:t>18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E81DC3">
        <w:rPr>
          <w:rFonts w:cs="Arial"/>
          <w:b/>
          <w:lang w:val="pl-PL"/>
        </w:rPr>
        <w:t>17</w:t>
      </w:r>
      <w:r w:rsidR="00C0140F">
        <w:rPr>
          <w:rFonts w:cs="Arial"/>
          <w:b/>
          <w:lang w:val="pl-PL"/>
        </w:rPr>
        <w:t>.01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2D1415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E81DC3" w:rsidRPr="004C6912" w:rsidRDefault="00B46A75" w:rsidP="00E81DC3">
      <w:pPr>
        <w:autoSpaceDE w:val="0"/>
        <w:autoSpaceDN w:val="0"/>
        <w:adjustRightInd w:val="0"/>
        <w:spacing w:line="300" w:lineRule="atLeast"/>
        <w:rPr>
          <w:rFonts w:ascii="Franklin Gothic Book" w:eastAsia="Times" w:hAnsi="Franklin Gothic Book" w:cs="Verdana"/>
          <w:lang w:val="en-US"/>
        </w:rPr>
      </w:pPr>
      <w:r>
        <w:lastRenderedPageBreak/>
        <w:t xml:space="preserve">  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A07A45" w:rsidRPr="00B03742">
        <w:rPr>
          <w:rFonts w:cs="Arial"/>
        </w:rPr>
        <w:t>prowadzi Pan</w:t>
      </w:r>
      <w:r w:rsidR="00B03742" w:rsidRPr="00B03742">
        <w:rPr>
          <w:rFonts w:cs="Arial"/>
        </w:rPr>
        <w:t xml:space="preserve"> </w:t>
      </w:r>
      <w:r w:rsidR="00E81DC3">
        <w:rPr>
          <w:rFonts w:ascii="Franklin Gothic Book" w:eastAsia="Times" w:hAnsi="Franklin Gothic Book" w:cs="Verdana"/>
          <w:b/>
        </w:rPr>
        <w:t>Jar</w:t>
      </w:r>
      <w:r w:rsidR="00E81DC3" w:rsidRPr="00724066">
        <w:rPr>
          <w:rFonts w:ascii="Franklin Gothic Book" w:eastAsia="Times" w:hAnsi="Franklin Gothic Book" w:cs="Verdana"/>
          <w:b/>
        </w:rPr>
        <w:t xml:space="preserve">osław </w:t>
      </w:r>
      <w:r w:rsidR="00E81DC3">
        <w:rPr>
          <w:rFonts w:ascii="Franklin Gothic Book" w:eastAsia="Times" w:hAnsi="Franklin Gothic Book" w:cs="Verdana"/>
          <w:b/>
        </w:rPr>
        <w:t>Krakówka</w:t>
      </w:r>
      <w:r w:rsidR="00E81DC3" w:rsidRPr="00724066">
        <w:rPr>
          <w:rFonts w:ascii="Franklin Gothic Book" w:eastAsia="Times" w:hAnsi="Franklin Gothic Book" w:cs="Verdana"/>
          <w:b/>
        </w:rPr>
        <w:t xml:space="preserve"> </w:t>
      </w:r>
      <w:r w:rsidR="00E81DC3" w:rsidRPr="00724066">
        <w:rPr>
          <w:rFonts w:ascii="Franklin Gothic Book" w:eastAsia="Times" w:hAnsi="Franklin Gothic Book" w:cs="Verdana"/>
        </w:rPr>
        <w:t xml:space="preserve">Tel. </w:t>
      </w:r>
      <w:r w:rsidR="00E81DC3" w:rsidRPr="004C6912">
        <w:rPr>
          <w:rFonts w:ascii="Franklin Gothic Book" w:eastAsia="Times" w:hAnsi="Franklin Gothic Book" w:cs="Verdana"/>
          <w:lang w:val="en-US"/>
        </w:rPr>
        <w:t>+48 15 865 61 91;</w:t>
      </w:r>
    </w:p>
    <w:p w:rsidR="00E81DC3" w:rsidRPr="00646FB8" w:rsidRDefault="00E81DC3" w:rsidP="00E81DC3">
      <w:pPr>
        <w:autoSpaceDE w:val="0"/>
        <w:autoSpaceDN w:val="0"/>
        <w:adjustRightInd w:val="0"/>
        <w:spacing w:line="300" w:lineRule="atLeast"/>
        <w:rPr>
          <w:rStyle w:val="Hipercze"/>
          <w:rFonts w:eastAsiaTheme="minorEastAsia"/>
          <w:bCs/>
          <w:iCs/>
          <w:noProof/>
          <w:lang w:val="en-US" w:eastAsia="pl-PL"/>
        </w:rPr>
      </w:pPr>
      <w:r w:rsidRPr="00646FB8">
        <w:rPr>
          <w:rFonts w:ascii="Franklin Gothic Book" w:eastAsia="Times" w:hAnsi="Franklin Gothic Book" w:cs="Verdana"/>
          <w:lang w:val="en-US"/>
        </w:rPr>
        <w:t xml:space="preserve">                </w:t>
      </w:r>
      <w:r>
        <w:rPr>
          <w:rFonts w:ascii="Franklin Gothic Book" w:eastAsia="Times" w:hAnsi="Franklin Gothic Book" w:cs="Verdana"/>
          <w:lang w:val="en-US"/>
        </w:rPr>
        <w:t xml:space="preserve"> kom. </w:t>
      </w:r>
      <w:r w:rsidRPr="00646FB8">
        <w:rPr>
          <w:rFonts w:ascii="Franklin Gothic Book" w:eastAsia="Times" w:hAnsi="Franklin Gothic Book" w:cs="Verdana"/>
          <w:lang w:val="en-US"/>
        </w:rPr>
        <w:t xml:space="preserve"> 604 054  440  </w:t>
      </w:r>
      <w:r w:rsidRPr="00646FB8">
        <w:rPr>
          <w:rFonts w:ascii="Franklin Gothic Book" w:hAnsi="Franklin Gothic Book" w:cs="Arial"/>
          <w:lang w:val="en-US"/>
        </w:rPr>
        <w:t xml:space="preserve">email: </w:t>
      </w:r>
      <w:hyperlink r:id="rId11" w:history="1">
        <w:r w:rsidRPr="00646FB8">
          <w:rPr>
            <w:rStyle w:val="Hipercze"/>
            <w:lang w:val="en-US"/>
          </w:rPr>
          <w:t>jaroslaw.krakowka</w:t>
        </w:r>
        <w:r w:rsidRPr="00646FB8">
          <w:rPr>
            <w:rStyle w:val="Hipercze"/>
            <w:rFonts w:ascii="Franklin Gothic Book" w:hAnsi="Franklin Gothic Book" w:cs="Arial"/>
            <w:lang w:val="en-US"/>
          </w:rPr>
          <w:t>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E81DC3">
        <w:rPr>
          <w:rFonts w:eastAsiaTheme="minorHAnsi"/>
          <w:lang w:val="pl-PL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C0140F" w:rsidRDefault="00EC24FA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E81DC3">
        <w:rPr>
          <w:rFonts w:cs="Helvetica"/>
          <w:color w:val="333333"/>
        </w:rPr>
        <w:tab/>
        <w:t>–</w:t>
      </w:r>
      <w:r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Poz.2 -…………………………………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E81DC3">
        <w:rPr>
          <w:rFonts w:cs="Helvetica"/>
          <w:color w:val="333333"/>
        </w:rPr>
        <w:tab/>
        <w:t>–</w:t>
      </w:r>
      <w:r w:rsidR="00772E0C"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</w:p>
    <w:p w:rsidR="00D64C5F" w:rsidRDefault="009B313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</w:t>
      </w:r>
      <w:r w:rsidRPr="00C15BA5">
        <w:rPr>
          <w:rFonts w:ascii="Arial" w:hAnsi="Arial" w:cs="Arial"/>
        </w:rPr>
        <w:lastRenderedPageBreak/>
        <w:t xml:space="preserve">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757" w:rsidRDefault="00150757" w:rsidP="00B33061">
      <w:pPr>
        <w:spacing w:after="0" w:line="240" w:lineRule="auto"/>
      </w:pPr>
      <w:r>
        <w:separator/>
      </w:r>
    </w:p>
  </w:endnote>
  <w:endnote w:type="continuationSeparator" w:id="0">
    <w:p w:rsidR="00150757" w:rsidRDefault="0015075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757" w:rsidRDefault="00150757" w:rsidP="00B33061">
      <w:pPr>
        <w:spacing w:after="0" w:line="240" w:lineRule="auto"/>
      </w:pPr>
      <w:r>
        <w:separator/>
      </w:r>
    </w:p>
  </w:footnote>
  <w:footnote w:type="continuationSeparator" w:id="0">
    <w:p w:rsidR="00150757" w:rsidRDefault="0015075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0757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81DC3"/>
    <w:rsid w:val="00E92E96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37FA0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w.krakowka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E438-E1D3-436D-B540-7364FEAF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2034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2019-01-14T12:03:00Z</dcterms:created>
  <dcterms:modified xsi:type="dcterms:W3CDTF">2019-01-14T12:03:00Z</dcterms:modified>
  <cp:contentStatus/>
</cp:coreProperties>
</file>